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0784F" w:rsidRDefault="00C0784F" w:rsidP="00C07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84F" w:rsidRDefault="00C0784F" w:rsidP="00C0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84F" w:rsidRDefault="00C0784F" w:rsidP="00C07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0784F" w:rsidRDefault="00C0784F" w:rsidP="00C078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84F" w:rsidRDefault="00C0784F" w:rsidP="00C078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BC0CF8">
        <w:rPr>
          <w:rFonts w:ascii="Times New Roman" w:hAnsi="Times New Roman"/>
          <w:sz w:val="28"/>
          <w:szCs w:val="28"/>
        </w:rPr>
        <w:t>10 декабря 2018 г.</w:t>
      </w:r>
      <w:r>
        <w:rPr>
          <w:rFonts w:ascii="Times New Roman" w:hAnsi="Times New Roman"/>
          <w:sz w:val="28"/>
          <w:szCs w:val="28"/>
        </w:rPr>
        <w:t xml:space="preserve">                           №  </w:t>
      </w:r>
      <w:r w:rsidR="00BC0CF8">
        <w:rPr>
          <w:rFonts w:ascii="Times New Roman" w:hAnsi="Times New Roman"/>
          <w:sz w:val="28"/>
          <w:szCs w:val="28"/>
        </w:rPr>
        <w:t>2960</w:t>
      </w:r>
    </w:p>
    <w:p w:rsidR="00C0784F" w:rsidRDefault="00C0784F" w:rsidP="00C0784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2018-2022 годы» </w:t>
      </w:r>
    </w:p>
    <w:p w:rsidR="00C0784F" w:rsidRDefault="00C0784F" w:rsidP="00C078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0784F" w:rsidRDefault="00C0784F" w:rsidP="00C0784F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«Формирование современной городской среды городского округа город Михайловка Волгоградской области на 2018-2022 годы», утвержденную постановлением администрации городского округа город Михайловка Волгоградской области о</w:t>
      </w:r>
      <w:r w:rsidR="00627ABF">
        <w:rPr>
          <w:rFonts w:ascii="Times New Roman" w:hAnsi="Times New Roman"/>
          <w:sz w:val="28"/>
          <w:szCs w:val="28"/>
        </w:rPr>
        <w:t>т 27.10.2017   № 2878, 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627A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C0784F" w:rsidRDefault="00C0784F" w:rsidP="00C078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</w:t>
      </w:r>
      <w:r w:rsidR="00627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«Перечень </w:t>
      </w:r>
      <w:r w:rsidR="00627ABF">
        <w:rPr>
          <w:rFonts w:ascii="Times New Roman" w:hAnsi="Times New Roman"/>
          <w:sz w:val="28"/>
          <w:szCs w:val="28"/>
        </w:rPr>
        <w:t xml:space="preserve"> общественных территорий городского округа город Михайловка, требующих благоустройства 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приложению.</w:t>
      </w:r>
    </w:p>
    <w:p w:rsidR="00C0784F" w:rsidRDefault="00C0784F" w:rsidP="00C07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  и подлежит официальному опубликованию.</w:t>
      </w: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С.А. Фомин</w:t>
      </w: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rFonts w:ascii="Times New Roman" w:hAnsi="Times New Roman"/>
          <w:sz w:val="28"/>
          <w:szCs w:val="28"/>
        </w:rPr>
        <w:sectPr w:rsidR="00C0784F" w:rsidSect="0034392B">
          <w:pgSz w:w="11906" w:h="16838"/>
          <w:pgMar w:top="142" w:right="1134" w:bottom="1134" w:left="1259" w:header="709" w:footer="709" w:gutter="0"/>
          <w:cols w:space="720"/>
        </w:sectPr>
      </w:pPr>
    </w:p>
    <w:p w:rsidR="00C0784F" w:rsidRDefault="00C0784F" w:rsidP="00C078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0784F" w:rsidRDefault="00C0784F" w:rsidP="00C078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0784F" w:rsidRDefault="00C0784F" w:rsidP="00C078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0784F" w:rsidRDefault="00C0784F" w:rsidP="00C078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0784F" w:rsidRDefault="00C0784F" w:rsidP="00C078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C0CF8">
        <w:rPr>
          <w:sz w:val="24"/>
          <w:szCs w:val="24"/>
        </w:rPr>
        <w:t xml:space="preserve">10.12.2018 г. </w:t>
      </w:r>
      <w:r>
        <w:rPr>
          <w:sz w:val="24"/>
          <w:szCs w:val="24"/>
        </w:rPr>
        <w:t xml:space="preserve">  № </w:t>
      </w:r>
      <w:r w:rsidR="00BC0CF8">
        <w:rPr>
          <w:sz w:val="24"/>
          <w:szCs w:val="24"/>
        </w:rPr>
        <w:t>2960</w:t>
      </w:r>
    </w:p>
    <w:p w:rsidR="00C0784F" w:rsidRDefault="00C0784F" w:rsidP="00C0784F">
      <w:pPr>
        <w:jc w:val="right"/>
      </w:pPr>
    </w:p>
    <w:p w:rsidR="00627ABF" w:rsidRDefault="00627ABF" w:rsidP="00627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«ПРИЛОЖЕНИЕ № 5</w:t>
      </w:r>
    </w:p>
    <w:p w:rsidR="00627ABF" w:rsidRDefault="00627ABF" w:rsidP="00627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7ABF" w:rsidRDefault="00627ABF" w:rsidP="00627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627ABF" w:rsidRDefault="00627ABF" w:rsidP="00627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BF" w:rsidRDefault="00627ABF" w:rsidP="00627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627ABF" w:rsidRDefault="00627ABF" w:rsidP="00627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2018-2022 год» </w:t>
      </w:r>
    </w:p>
    <w:p w:rsidR="00627ABF" w:rsidRDefault="00627ABF" w:rsidP="00627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7ABF" w:rsidRDefault="00627ABF" w:rsidP="00627A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17"/>
        <w:gridCol w:w="2552"/>
      </w:tblGrid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21124E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территории, кв. м.</w:t>
            </w: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  <w:r w:rsidR="008C73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50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C">
              <w:rPr>
                <w:rFonts w:ascii="Times New Roman" w:hAnsi="Times New Roman" w:cs="Times New Roman"/>
                <w:sz w:val="28"/>
                <w:szCs w:val="28"/>
              </w:rPr>
              <w:t>-й этап)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AA75EC" w:rsidP="008C73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29000</w:t>
            </w:r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627A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по ул. Циолковского в </w:t>
            </w:r>
            <w:r w:rsidR="008C7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Михайловка, территория ТОС «Лидер-2»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отдыха «Памяти героев» на пересечении ул. Центральная и </w:t>
            </w:r>
            <w:r w:rsidR="008C7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Безымянской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 городского округа город Михайловка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 между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C7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 городского округа город Михайловка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«Солнечный остров» (станица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1823,2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отдыха по ул. Ленина в х. Сенной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Михайловка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718,8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«Дубок» по ул. Ясные Зори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городского округа город Михайловка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Default="00627ABF" w:rsidP="008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Default="00627ABF" w:rsidP="008C73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ABF" w:rsidRP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Pr="00627ABF" w:rsidRDefault="00627ABF" w:rsidP="008C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Pr="00627ABF" w:rsidRDefault="00627ABF" w:rsidP="00627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  (2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F" w:rsidRPr="00627ABF" w:rsidRDefault="00AA75EC" w:rsidP="00AA75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38000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парк культуры и отдыха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М.М. Смехова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129034м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Пруд в районе городского парка культуры и отдыха им. М.М. Смехова,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59000м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CA2C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r w:rsidR="00CA2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2CE8">
              <w:rPr>
                <w:rFonts w:ascii="Times New Roman" w:hAnsi="Times New Roman"/>
                <w:sz w:val="28"/>
                <w:szCs w:val="28"/>
              </w:rPr>
              <w:t>Краснознаменская</w:t>
            </w:r>
            <w:proofErr w:type="spellEnd"/>
            <w:r w:rsidR="00CA2CE8">
              <w:rPr>
                <w:rFonts w:ascii="Times New Roman" w:hAnsi="Times New Roman"/>
                <w:sz w:val="28"/>
                <w:szCs w:val="28"/>
              </w:rPr>
              <w:t xml:space="preserve"> в границах </w:t>
            </w:r>
            <w:r w:rsidR="008C739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A2CE8">
              <w:rPr>
                <w:rFonts w:ascii="Times New Roman" w:hAnsi="Times New Roman"/>
                <w:sz w:val="28"/>
                <w:szCs w:val="28"/>
              </w:rPr>
              <w:t>ул. Республиканская и ул. Мичурина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39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AA75EC" w:rsidP="00AA7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</w:t>
            </w:r>
            <w:r w:rsidR="00627AB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627AB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ГДК со стороны   ул. Магистральная, </w:t>
            </w:r>
            <w:r w:rsidR="008C739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6722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8948B6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Привокзальная площадь железнодорожного вокзала по ул. Вокзальная,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4310.3м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9E7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«Лукоморье»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>. Сквер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Топчиева,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Михайловка (Новостройка)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CA2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3614,9м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 театр в районе Дома культуры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Етеревская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1145,5м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CA2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енина, х. Большой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2878.5м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CA2CE8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Дому культуры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ул. Магистральная, 42,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Плотников-2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4024.0м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Памятнику воинам, погибшим в Гражданской войне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Великой Отечественной войне,   ул. Мира, х. Раздоры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400,0м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«Здравица»,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Центральная,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1793,2м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Дому культуры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 ул. Октябрьская, 34а,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Троицкий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3090,5м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Центральной площади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 ул. Ленина,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Карагичевский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8450.5</w:t>
            </w:r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мемориальной стене «Скорбящая мать»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ул. Парковая, п. Реконструкция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898.0м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7ABF" w:rsidTr="008C73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C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490691" w:rsidP="00490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земельными участками № 21 и № 23 по </w:t>
            </w:r>
            <w:r w:rsidR="008C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Советская, х. </w:t>
            </w:r>
            <w:proofErr w:type="spellStart"/>
            <w:r w:rsidR="00627AB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BF" w:rsidRDefault="00627ABF" w:rsidP="008C7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1128.0м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27ABF" w:rsidRDefault="00627ABF" w:rsidP="00627A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7E7" w:rsidRDefault="005C17E7"/>
    <w:sectPr w:rsidR="005C17E7" w:rsidSect="00B3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784F"/>
    <w:rsid w:val="00005AF2"/>
    <w:rsid w:val="0018780E"/>
    <w:rsid w:val="00195B71"/>
    <w:rsid w:val="0021124E"/>
    <w:rsid w:val="002F073E"/>
    <w:rsid w:val="0034392B"/>
    <w:rsid w:val="00490691"/>
    <w:rsid w:val="005C17E7"/>
    <w:rsid w:val="00627ABF"/>
    <w:rsid w:val="008948B6"/>
    <w:rsid w:val="008C739D"/>
    <w:rsid w:val="009E7000"/>
    <w:rsid w:val="00AA75EC"/>
    <w:rsid w:val="00B31CD9"/>
    <w:rsid w:val="00BC0CF8"/>
    <w:rsid w:val="00C0784F"/>
    <w:rsid w:val="00C70598"/>
    <w:rsid w:val="00CA2CE8"/>
    <w:rsid w:val="00DE50CC"/>
    <w:rsid w:val="00E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C078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2018-12-07T10:30:00Z</cp:lastPrinted>
  <dcterms:created xsi:type="dcterms:W3CDTF">2018-12-05T11:37:00Z</dcterms:created>
  <dcterms:modified xsi:type="dcterms:W3CDTF">2018-12-10T12:14:00Z</dcterms:modified>
</cp:coreProperties>
</file>